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A52D" w14:textId="77777777" w:rsidR="004449D4" w:rsidRDefault="004449D4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67790C" w:rsidRDefault="00862C6E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54DE9AF9" w14:textId="40785CAF" w:rsidR="0059455F" w:rsidRDefault="000C6849" w:rsidP="0059455F">
      <w:pPr>
        <w:jc w:val="center"/>
        <w:rPr>
          <w:rFonts w:ascii="Albertus Medium" w:hAnsi="Albertus Medium" w:cs="Times New Roman"/>
          <w:b/>
          <w:sz w:val="28"/>
          <w:szCs w:val="28"/>
        </w:rPr>
      </w:pPr>
      <w:r w:rsidRPr="000C6849">
        <w:rPr>
          <w:rFonts w:ascii="Albertus Medium" w:hAnsi="Albertus Medium" w:cs="Times New Roman"/>
          <w:b/>
          <w:sz w:val="28"/>
          <w:szCs w:val="28"/>
        </w:rPr>
        <w:t>«DAV</w:t>
      </w:r>
      <w:r w:rsidRPr="000C6849">
        <w:rPr>
          <w:rFonts w:ascii="Calibri" w:hAnsi="Calibri" w:cs="Calibri"/>
          <w:b/>
          <w:sz w:val="28"/>
          <w:szCs w:val="28"/>
        </w:rPr>
        <w:t>Č</w:t>
      </w:r>
      <w:r w:rsidRPr="000C6849">
        <w:rPr>
          <w:rFonts w:ascii="Albertus Medium" w:hAnsi="Albertus Medium" w:cs="Calibri"/>
          <w:b/>
          <w:sz w:val="28"/>
          <w:szCs w:val="28"/>
        </w:rPr>
        <w:t>NI OBRA</w:t>
      </w:r>
      <w:r w:rsidRPr="000C6849">
        <w:rPr>
          <w:rFonts w:ascii="Calibri" w:hAnsi="Calibri" w:cs="Calibri"/>
          <w:b/>
          <w:sz w:val="28"/>
          <w:szCs w:val="28"/>
        </w:rPr>
        <w:t>Č</w:t>
      </w:r>
      <w:r w:rsidRPr="000C6849">
        <w:rPr>
          <w:rFonts w:ascii="Albertus Medium" w:hAnsi="Albertus Medium" w:cs="Calibri"/>
          <w:b/>
          <w:sz w:val="28"/>
          <w:szCs w:val="28"/>
        </w:rPr>
        <w:t>UN 202</w:t>
      </w:r>
      <w:r w:rsidR="00ED14C4">
        <w:rPr>
          <w:rFonts w:ascii="Albertus Medium" w:hAnsi="Albertus Medium" w:cs="Calibri"/>
          <w:b/>
          <w:sz w:val="28"/>
          <w:szCs w:val="28"/>
        </w:rPr>
        <w:t>4</w:t>
      </w:r>
      <w:r w:rsidRPr="000C6849">
        <w:rPr>
          <w:rFonts w:ascii="Albertus Medium" w:hAnsi="Albertus Medium" w:cs="Times New Roman"/>
          <w:b/>
          <w:sz w:val="28"/>
          <w:szCs w:val="28"/>
        </w:rPr>
        <w:t>«</w:t>
      </w:r>
    </w:p>
    <w:p w14:paraId="28A1213E" w14:textId="3C2E3CC8" w:rsidR="000C6849" w:rsidRDefault="0059455F" w:rsidP="0059455F">
      <w:pPr>
        <w:jc w:val="center"/>
        <w:rPr>
          <w:rFonts w:ascii="Albertus Medium" w:hAnsi="Albertus Medium" w:cs="Times New Roman"/>
          <w:b/>
          <w:sz w:val="28"/>
          <w:szCs w:val="28"/>
        </w:rPr>
      </w:pPr>
      <w:r>
        <w:rPr>
          <w:rFonts w:ascii="Albertus Medium" w:hAnsi="Albertus Medium" w:cs="Times New Roman"/>
          <w:b/>
          <w:sz w:val="28"/>
          <w:szCs w:val="28"/>
        </w:rPr>
        <w:t>SPOT svetovanje GORIŠKA</w:t>
      </w:r>
    </w:p>
    <w:p w14:paraId="248B4689" w14:textId="77777777" w:rsidR="0059455F" w:rsidRPr="000C6849" w:rsidRDefault="0059455F" w:rsidP="0059455F">
      <w:pPr>
        <w:tabs>
          <w:tab w:val="left" w:pos="2580"/>
        </w:tabs>
        <w:rPr>
          <w:rFonts w:ascii="Albertus Medium" w:hAnsi="Albertus Medium" w:cs="Times New Roman"/>
          <w:b/>
          <w:sz w:val="28"/>
          <w:szCs w:val="28"/>
        </w:rPr>
      </w:pPr>
    </w:p>
    <w:p w14:paraId="0D967A2E" w14:textId="68D4008F" w:rsidR="00B24600" w:rsidRPr="00BD6884" w:rsidRDefault="00B24600" w:rsidP="000C6849">
      <w:pPr>
        <w:jc w:val="both"/>
        <w:rPr>
          <w:rFonts w:ascii="Albertus MT" w:hAnsi="Albertus MT" w:cs="Calibri"/>
          <w:bCs/>
        </w:rPr>
      </w:pPr>
      <w:r w:rsidRPr="00BD6884">
        <w:rPr>
          <w:rFonts w:ascii="Albertus MT" w:hAnsi="Albertus MT" w:cs="Times New Roman"/>
          <w:bCs/>
        </w:rPr>
        <w:t>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ni zavezanci</w:t>
      </w:r>
      <w:r w:rsidR="00BD6884" w:rsidRPr="00BD6884">
        <w:rPr>
          <w:rFonts w:ascii="Albertus MT" w:hAnsi="Albertus MT" w:cs="Calibri"/>
          <w:bCs/>
        </w:rPr>
        <w:t xml:space="preserve"> morajo najkasneje do 31.3.202</w:t>
      </w:r>
      <w:r w:rsidR="00ED14C4">
        <w:rPr>
          <w:rFonts w:ascii="Albertus MT" w:hAnsi="Albertus MT" w:cs="Calibri"/>
          <w:bCs/>
        </w:rPr>
        <w:t>5</w:t>
      </w:r>
      <w:r w:rsidRPr="00BD6884">
        <w:rPr>
          <w:rFonts w:ascii="Albertus MT" w:hAnsi="Albertus MT" w:cs="Calibri"/>
          <w:bCs/>
        </w:rPr>
        <w:t xml:space="preserve"> pripraviti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 davka od dohodkov pravnih oseb in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 davka od dohodkov iz dejavnosti za leto 202</w:t>
      </w:r>
      <w:r w:rsidR="00ED14C4">
        <w:rPr>
          <w:rFonts w:ascii="Albertus MT" w:hAnsi="Albertus MT" w:cs="Calibri"/>
          <w:bCs/>
        </w:rPr>
        <w:t>4</w:t>
      </w:r>
      <w:r w:rsidRPr="00BD6884">
        <w:rPr>
          <w:rFonts w:ascii="Albertus MT" w:hAnsi="Albertus MT" w:cs="Calibri"/>
          <w:bCs/>
        </w:rPr>
        <w:t>.</w:t>
      </w:r>
    </w:p>
    <w:p w14:paraId="226E7D5E" w14:textId="77777777" w:rsidR="00BD6884" w:rsidRPr="00BD6884" w:rsidRDefault="00BD6884" w:rsidP="000C6849">
      <w:pPr>
        <w:jc w:val="both"/>
        <w:rPr>
          <w:rFonts w:ascii="Albertus MT" w:hAnsi="Albertus MT" w:cs="Calibri"/>
          <w:bCs/>
        </w:rPr>
      </w:pPr>
    </w:p>
    <w:p w14:paraId="2F633144" w14:textId="706C070D" w:rsidR="00B24600" w:rsidRDefault="00BD6884" w:rsidP="000C6849">
      <w:pPr>
        <w:jc w:val="both"/>
        <w:rPr>
          <w:rFonts w:ascii="Albertus MT" w:hAnsi="Albertus MT" w:cs="Times New Roman"/>
        </w:rPr>
      </w:pPr>
      <w:r w:rsidRPr="00BD6884">
        <w:rPr>
          <w:rFonts w:ascii="Albertus MT" w:hAnsi="Albertus MT" w:cs="Times New Roman"/>
        </w:rPr>
        <w:t>V tam namen</w:t>
      </w:r>
      <w:r>
        <w:rPr>
          <w:rFonts w:ascii="Albertus MT" w:hAnsi="Albertus MT" w:cs="Times New Roman"/>
        </w:rPr>
        <w:t xml:space="preserve"> vas vljudno vabimo na</w:t>
      </w:r>
      <w:r w:rsidR="00B24600" w:rsidRPr="00BD6884">
        <w:rPr>
          <w:rFonts w:ascii="Albertus MT" w:hAnsi="Albertus MT" w:cs="Times New Roman"/>
        </w:rPr>
        <w:t xml:space="preserve"> </w:t>
      </w:r>
      <w:r w:rsidR="00B24600" w:rsidRPr="00BD6884">
        <w:rPr>
          <w:rFonts w:ascii="Albertus MT" w:hAnsi="Albertus MT" w:cs="Times New Roman"/>
          <w:b/>
          <w:bCs/>
        </w:rPr>
        <w:t>brezpla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n</w:t>
      </w:r>
      <w:r>
        <w:rPr>
          <w:rFonts w:ascii="Albertus MT" w:hAnsi="Albertus MT" w:cs="Calibri"/>
          <w:b/>
          <w:bCs/>
        </w:rPr>
        <w:t>o</w:t>
      </w:r>
      <w:r w:rsidR="00B24600" w:rsidRPr="00BD6884">
        <w:rPr>
          <w:rFonts w:ascii="Albertus MT" w:hAnsi="Albertus MT" w:cs="Times New Roman"/>
          <w:b/>
          <w:bCs/>
        </w:rPr>
        <w:t xml:space="preserve"> </w:t>
      </w:r>
      <w:r w:rsidR="00B24600" w:rsidRPr="00BD6884">
        <w:rPr>
          <w:rFonts w:ascii="Albertus MT" w:hAnsi="Albertus MT" w:cs="Times New Roman"/>
        </w:rPr>
        <w:t>delavnic</w:t>
      </w:r>
      <w:r>
        <w:rPr>
          <w:rFonts w:ascii="Albertus MT" w:hAnsi="Albertus MT" w:cs="Times New Roman"/>
        </w:rPr>
        <w:t>o</w:t>
      </w:r>
      <w:r w:rsidR="00B24600" w:rsidRPr="00BD6884">
        <w:rPr>
          <w:rFonts w:ascii="Albertus MT" w:hAnsi="Albertus MT" w:cs="Times New Roman"/>
        </w:rPr>
        <w:t xml:space="preserve"> na temo</w:t>
      </w:r>
      <w:r w:rsidR="00B24600" w:rsidRPr="00BD6884">
        <w:rPr>
          <w:rFonts w:ascii="Albertus MT" w:hAnsi="Albertus MT" w:cs="Times New Roman"/>
          <w:b/>
          <w:bCs/>
        </w:rPr>
        <w:t xml:space="preserve"> »Dav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ni obra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un 202</w:t>
      </w:r>
      <w:r w:rsidR="00ED14C4">
        <w:rPr>
          <w:rFonts w:ascii="Albertus MT" w:hAnsi="Albertus MT" w:cs="Calibri"/>
          <w:b/>
          <w:bCs/>
        </w:rPr>
        <w:t>4</w:t>
      </w:r>
      <w:r w:rsidR="00B24600" w:rsidRPr="00BD6884">
        <w:rPr>
          <w:rFonts w:ascii="Albertus MT" w:hAnsi="Albertus MT" w:cs="Times New Roman"/>
          <w:b/>
          <w:bCs/>
        </w:rPr>
        <w:t xml:space="preserve">«, </w:t>
      </w:r>
      <w:r w:rsidR="00B24600" w:rsidRPr="00BD6884">
        <w:rPr>
          <w:rFonts w:ascii="Albertus MT" w:hAnsi="Albertus MT" w:cs="Times New Roman"/>
        </w:rPr>
        <w:t xml:space="preserve">ki bo potekala v 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etrtek,</w:t>
      </w:r>
      <w:r w:rsidR="00B24600" w:rsidRPr="00BD6884">
        <w:rPr>
          <w:rFonts w:ascii="Albertus MT" w:hAnsi="Albertus MT" w:cs="Times New Roman"/>
          <w:b/>
          <w:bCs/>
        </w:rPr>
        <w:t xml:space="preserve"> </w:t>
      </w:r>
      <w:r w:rsidR="00ED14C4">
        <w:rPr>
          <w:rFonts w:ascii="Albertus MT" w:hAnsi="Albertus MT" w:cs="Times New Roman"/>
          <w:b/>
          <w:bCs/>
        </w:rPr>
        <w:t>30</w:t>
      </w:r>
      <w:r w:rsidR="00B24600" w:rsidRPr="00BD6884">
        <w:rPr>
          <w:rFonts w:ascii="Albertus MT" w:hAnsi="Albertus MT" w:cs="Times New Roman"/>
          <w:b/>
          <w:bCs/>
        </w:rPr>
        <w:t xml:space="preserve">. </w:t>
      </w:r>
      <w:r w:rsidR="00ED14C4">
        <w:rPr>
          <w:rFonts w:ascii="Albertus MT" w:hAnsi="Albertus MT" w:cs="Times New Roman"/>
          <w:b/>
          <w:bCs/>
        </w:rPr>
        <w:t>JANUARJA</w:t>
      </w:r>
      <w:r w:rsidR="00B24600" w:rsidRPr="00BD6884">
        <w:rPr>
          <w:rFonts w:ascii="Albertus MT" w:hAnsi="Albertus MT" w:cs="Times New Roman"/>
          <w:b/>
          <w:bCs/>
        </w:rPr>
        <w:t xml:space="preserve"> 202</w:t>
      </w:r>
      <w:r w:rsidR="00ED14C4">
        <w:rPr>
          <w:rFonts w:ascii="Albertus MT" w:hAnsi="Albertus MT" w:cs="Times New Roman"/>
          <w:b/>
          <w:bCs/>
        </w:rPr>
        <w:t>5</w:t>
      </w:r>
      <w:r w:rsidR="00B24600" w:rsidRPr="00BD6884">
        <w:rPr>
          <w:rFonts w:ascii="Albertus MT" w:hAnsi="Albertus MT" w:cs="Times New Roman"/>
          <w:b/>
          <w:bCs/>
        </w:rPr>
        <w:t xml:space="preserve"> ob 10.</w:t>
      </w:r>
      <w:r>
        <w:rPr>
          <w:rFonts w:ascii="Albertus MT" w:hAnsi="Albertus MT" w:cs="Times New Roman"/>
          <w:b/>
          <w:bCs/>
        </w:rPr>
        <w:t xml:space="preserve">00 </w:t>
      </w:r>
      <w:r w:rsidR="00B24600" w:rsidRPr="00BD6884">
        <w:rPr>
          <w:rFonts w:ascii="Albertus MT" w:hAnsi="Albertus MT" w:cs="Times New Roman"/>
          <w:b/>
          <w:bCs/>
        </w:rPr>
        <w:t>uri</w:t>
      </w:r>
      <w:r w:rsidR="00B24600" w:rsidRPr="00BD6884">
        <w:rPr>
          <w:rFonts w:ascii="Albertus MT" w:hAnsi="Albertus MT" w:cs="Times New Roman"/>
        </w:rPr>
        <w:t xml:space="preserve"> prek </w:t>
      </w:r>
      <w:r w:rsidRPr="00BD6884">
        <w:rPr>
          <w:rFonts w:ascii="Albertus MT" w:hAnsi="Albertus MT" w:cs="Times New Roman"/>
        </w:rPr>
        <w:t xml:space="preserve">spletne </w:t>
      </w:r>
      <w:r w:rsidR="00B24600" w:rsidRPr="00BD6884">
        <w:rPr>
          <w:rFonts w:ascii="Albertus MT" w:hAnsi="Albertus MT" w:cs="Times New Roman"/>
        </w:rPr>
        <w:t>aplikacij</w:t>
      </w:r>
      <w:r>
        <w:rPr>
          <w:rFonts w:ascii="Albertus MT" w:hAnsi="Albertus MT" w:cs="Times New Roman"/>
        </w:rPr>
        <w:t>e ZOOM.</w:t>
      </w:r>
    </w:p>
    <w:p w14:paraId="01E649D0" w14:textId="77777777" w:rsidR="00BD6884" w:rsidRPr="00BD6884" w:rsidRDefault="00BD6884" w:rsidP="000C6849">
      <w:pPr>
        <w:jc w:val="both"/>
        <w:rPr>
          <w:rFonts w:ascii="Albertus MT" w:hAnsi="Albertus MT" w:cs="Calibri"/>
          <w:bCs/>
        </w:rPr>
      </w:pPr>
    </w:p>
    <w:p w14:paraId="60093D03" w14:textId="3676FB61" w:rsidR="00C462FE" w:rsidRDefault="00C462FE" w:rsidP="000C6849">
      <w:p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Times New Roman"/>
          <w:b/>
        </w:rPr>
        <w:t>Program delavnice:</w:t>
      </w:r>
    </w:p>
    <w:p w14:paraId="7F258F9A" w14:textId="77777777" w:rsidR="002B2788" w:rsidRDefault="002B2788" w:rsidP="000C6849">
      <w:pPr>
        <w:jc w:val="both"/>
        <w:rPr>
          <w:rFonts w:ascii="Albertus MT" w:hAnsi="Albertus MT" w:cs="Times New Roman"/>
          <w:b/>
        </w:rPr>
      </w:pPr>
    </w:p>
    <w:p w14:paraId="3CF8A146" w14:textId="77777777" w:rsidR="002B2788" w:rsidRPr="002B2788" w:rsidRDefault="002B2788" w:rsidP="002B2788">
      <w:pPr>
        <w:jc w:val="both"/>
        <w:rPr>
          <w:rFonts w:ascii="Albertus MT" w:hAnsi="Albertus MT" w:cs="Times New Roman"/>
          <w:b/>
        </w:rPr>
      </w:pPr>
      <w:r w:rsidRPr="002B2788">
        <w:rPr>
          <w:rFonts w:ascii="Albertus MT" w:hAnsi="Albertus MT" w:cs="Times New Roman"/>
          <w:b/>
        </w:rPr>
        <w:t>Program:</w:t>
      </w:r>
    </w:p>
    <w:p w14:paraId="294FDE50" w14:textId="583458CF" w:rsidR="002B2788" w:rsidRPr="002B2788" w:rsidRDefault="002B2788" w:rsidP="002B2788">
      <w:pPr>
        <w:pStyle w:val="Odstavekseznama"/>
        <w:numPr>
          <w:ilvl w:val="0"/>
          <w:numId w:val="4"/>
        </w:numPr>
        <w:jc w:val="both"/>
        <w:rPr>
          <w:rFonts w:ascii="Albertus MT" w:hAnsi="Albertus MT" w:cs="Times New Roman"/>
          <w:b/>
        </w:rPr>
      </w:pPr>
      <w:r w:rsidRPr="002B2788">
        <w:rPr>
          <w:rFonts w:ascii="Albertus MT" w:hAnsi="Albertus MT" w:cs="Times New Roman"/>
          <w:b/>
        </w:rPr>
        <w:t>Dav</w:t>
      </w:r>
      <w:r w:rsidRPr="002B2788">
        <w:rPr>
          <w:rFonts w:ascii="Calibri" w:hAnsi="Calibri" w:cs="Calibri"/>
          <w:b/>
        </w:rPr>
        <w:t>č</w:t>
      </w:r>
      <w:r w:rsidRPr="002B2788">
        <w:rPr>
          <w:rFonts w:ascii="Albertus MT" w:hAnsi="Albertus MT" w:cs="Times New Roman"/>
          <w:b/>
        </w:rPr>
        <w:t>ni obra</w:t>
      </w:r>
      <w:r w:rsidRPr="002B2788">
        <w:rPr>
          <w:rFonts w:ascii="Calibri" w:hAnsi="Calibri" w:cs="Calibri"/>
          <w:b/>
        </w:rPr>
        <w:t>č</w:t>
      </w:r>
      <w:r w:rsidRPr="002B2788">
        <w:rPr>
          <w:rFonts w:ascii="Albertus MT" w:hAnsi="Albertus MT" w:cs="Times New Roman"/>
          <w:b/>
        </w:rPr>
        <w:t>un za leto 2024</w:t>
      </w:r>
    </w:p>
    <w:p w14:paraId="45293072" w14:textId="77777777" w:rsidR="002B2788" w:rsidRPr="002B2788" w:rsidRDefault="002B2788" w:rsidP="002B2788">
      <w:pPr>
        <w:pStyle w:val="Odstavekseznama"/>
        <w:jc w:val="both"/>
        <w:rPr>
          <w:rFonts w:ascii="Albertus MT" w:hAnsi="Albertus MT" w:cs="Times New Roman"/>
          <w:b/>
        </w:rPr>
      </w:pPr>
    </w:p>
    <w:p w14:paraId="78105B68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Splošno o pripravi in oddaji 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nega obra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una s spremembami</w:t>
      </w:r>
    </w:p>
    <w:p w14:paraId="268F9566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no priznani/nepriznani prihodki in odhodki</w:t>
      </w:r>
    </w:p>
    <w:p w14:paraId="6D634431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 xml:space="preserve">na obravnava rezervacij, slabitev in odpisov </w:t>
      </w:r>
    </w:p>
    <w:p w14:paraId="143BF959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Amortizacija</w:t>
      </w:r>
    </w:p>
    <w:p w14:paraId="5BD99463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Pla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e in druga izpla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ila v zvezi z zaposlitvijo</w:t>
      </w:r>
    </w:p>
    <w:p w14:paraId="451E77A0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Poslovanje s povezanimi osebami</w:t>
      </w:r>
    </w:p>
    <w:p w14:paraId="3CE010EA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ne olaj</w:t>
      </w:r>
      <w:r w:rsidRPr="002B2788">
        <w:rPr>
          <w:rFonts w:ascii="Albertus MT" w:hAnsi="Albertus MT" w:cs="Albertus MT"/>
          <w:bCs/>
        </w:rPr>
        <w:t>š</w:t>
      </w:r>
      <w:r w:rsidRPr="002B2788">
        <w:rPr>
          <w:rFonts w:ascii="Albertus MT" w:hAnsi="Albertus MT" w:cs="Times New Roman"/>
          <w:bCs/>
        </w:rPr>
        <w:t>ave</w:t>
      </w:r>
    </w:p>
    <w:p w14:paraId="7AF5A809" w14:textId="77777777" w:rsidR="002B2788" w:rsidRP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Posebnosti v 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nem obra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 xml:space="preserve">unu </w:t>
      </w:r>
      <w:proofErr w:type="spellStart"/>
      <w:r w:rsidRPr="002B2788">
        <w:rPr>
          <w:rFonts w:ascii="Albertus MT" w:hAnsi="Albertus MT" w:cs="Times New Roman"/>
          <w:bCs/>
        </w:rPr>
        <w:t>normirancev</w:t>
      </w:r>
      <w:proofErr w:type="spellEnd"/>
    </w:p>
    <w:p w14:paraId="3D3C68F7" w14:textId="77777777" w:rsidR="002B2788" w:rsidRDefault="002B2788" w:rsidP="002B2788">
      <w:pPr>
        <w:numPr>
          <w:ilvl w:val="0"/>
          <w:numId w:val="3"/>
        </w:numPr>
        <w:jc w:val="both"/>
        <w:rPr>
          <w:rFonts w:ascii="Albertus MT" w:hAnsi="Albertus MT" w:cs="Times New Roman"/>
          <w:bCs/>
        </w:rPr>
      </w:pPr>
      <w:r w:rsidRPr="002B2788">
        <w:rPr>
          <w:rFonts w:ascii="Albertus MT" w:hAnsi="Albertus MT" w:cs="Times New Roman"/>
          <w:bCs/>
        </w:rPr>
        <w:t>Omejitev olajšav in efektivna obdav</w:t>
      </w:r>
      <w:r w:rsidRPr="002B2788">
        <w:rPr>
          <w:rFonts w:ascii="Calibri" w:hAnsi="Calibri" w:cs="Calibri"/>
          <w:bCs/>
        </w:rPr>
        <w:t>č</w:t>
      </w:r>
      <w:r w:rsidRPr="002B2788">
        <w:rPr>
          <w:rFonts w:ascii="Albertus MT" w:hAnsi="Albertus MT" w:cs="Times New Roman"/>
          <w:bCs/>
        </w:rPr>
        <w:t>itev</w:t>
      </w:r>
    </w:p>
    <w:p w14:paraId="27E9921F" w14:textId="77777777" w:rsidR="002B2788" w:rsidRPr="002B2788" w:rsidRDefault="002B2788" w:rsidP="002B2788">
      <w:pPr>
        <w:jc w:val="both"/>
        <w:rPr>
          <w:rFonts w:ascii="Albertus MT" w:hAnsi="Albertus MT" w:cs="Times New Roman"/>
          <w:bCs/>
        </w:rPr>
      </w:pPr>
    </w:p>
    <w:p w14:paraId="3C6B3387" w14:textId="77A48613" w:rsidR="002B2788" w:rsidRPr="002B2788" w:rsidRDefault="002B2788" w:rsidP="002B2788">
      <w:pPr>
        <w:pStyle w:val="Odstavekseznama"/>
        <w:numPr>
          <w:ilvl w:val="0"/>
          <w:numId w:val="4"/>
        </w:numPr>
        <w:jc w:val="both"/>
        <w:rPr>
          <w:rFonts w:ascii="Albertus MT" w:hAnsi="Albertus MT" w:cs="Times New Roman"/>
          <w:b/>
        </w:rPr>
      </w:pPr>
      <w:r w:rsidRPr="002B2788">
        <w:rPr>
          <w:rFonts w:ascii="Albertus MT" w:hAnsi="Albertus MT" w:cs="Times New Roman"/>
          <w:b/>
        </w:rPr>
        <w:t>Prvi paket dav</w:t>
      </w:r>
      <w:r w:rsidRPr="002B2788">
        <w:rPr>
          <w:rFonts w:ascii="Calibri" w:hAnsi="Calibri" w:cs="Calibri"/>
          <w:b/>
        </w:rPr>
        <w:t>č</w:t>
      </w:r>
      <w:r w:rsidRPr="002B2788">
        <w:rPr>
          <w:rFonts w:ascii="Albertus MT" w:hAnsi="Albertus MT" w:cs="Times New Roman"/>
          <w:b/>
        </w:rPr>
        <w:t>nih sprememb  </w:t>
      </w:r>
    </w:p>
    <w:p w14:paraId="7F51670F" w14:textId="46977B8A" w:rsidR="002925DD" w:rsidRPr="002B2788" w:rsidRDefault="002B2788" w:rsidP="002B2788">
      <w:pPr>
        <w:pStyle w:val="Odstavekseznama"/>
        <w:jc w:val="both"/>
        <w:rPr>
          <w:rFonts w:ascii="Albertus MT" w:hAnsi="Albertus MT" w:cs="Times New Roman"/>
          <w:b/>
        </w:rPr>
      </w:pPr>
      <w:r w:rsidRPr="002B2788">
        <w:rPr>
          <w:rFonts w:ascii="Albertus MT" w:hAnsi="Albertus MT" w:cs="Times New Roman"/>
          <w:b/>
        </w:rPr>
        <w:t>  </w:t>
      </w:r>
    </w:p>
    <w:p w14:paraId="2591436A" w14:textId="591F267B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  <w:r w:rsidRPr="00BD6884">
        <w:rPr>
          <w:rFonts w:ascii="Albertus MT" w:hAnsi="Albertus MT" w:cs="Times New Roman"/>
          <w:b/>
        </w:rPr>
        <w:t>Kdaj:</w:t>
      </w:r>
      <w:r w:rsidRPr="00BD6884">
        <w:rPr>
          <w:rFonts w:ascii="Albertus MT" w:hAnsi="Albertus MT" w:cs="Times New Roman"/>
          <w:bCs/>
        </w:rPr>
        <w:t xml:space="preserve"> </w:t>
      </w:r>
      <w:r w:rsidR="00BD6884" w:rsidRPr="00BD6884">
        <w:rPr>
          <w:rFonts w:ascii="Calibri" w:hAnsi="Calibri" w:cs="Calibri"/>
          <w:bCs/>
        </w:rPr>
        <w:t>Č</w:t>
      </w:r>
      <w:r w:rsidR="00BD6884" w:rsidRPr="00BD6884">
        <w:rPr>
          <w:rFonts w:ascii="Albertus MT" w:hAnsi="Albertus MT" w:cs="Calibri"/>
          <w:bCs/>
        </w:rPr>
        <w:t xml:space="preserve">ETRTEK, </w:t>
      </w:r>
      <w:r w:rsidR="00ED14C4">
        <w:rPr>
          <w:rFonts w:ascii="Albertus MT" w:hAnsi="Albertus MT" w:cs="Times New Roman"/>
          <w:bCs/>
        </w:rPr>
        <w:t>30</w:t>
      </w:r>
      <w:r w:rsidR="00C462FE" w:rsidRPr="00BD6884">
        <w:rPr>
          <w:rFonts w:ascii="Albertus MT" w:hAnsi="Albertus MT" w:cs="Times New Roman"/>
          <w:bCs/>
        </w:rPr>
        <w:t>.</w:t>
      </w:r>
      <w:r w:rsidR="00ED14C4">
        <w:rPr>
          <w:rFonts w:ascii="Albertus MT" w:hAnsi="Albertus MT" w:cs="Times New Roman"/>
          <w:bCs/>
        </w:rPr>
        <w:t>1</w:t>
      </w:r>
      <w:r w:rsidR="00C462FE" w:rsidRPr="00BD6884">
        <w:rPr>
          <w:rFonts w:ascii="Albertus MT" w:hAnsi="Albertus MT" w:cs="Times New Roman"/>
          <w:bCs/>
        </w:rPr>
        <w:t>.202</w:t>
      </w:r>
      <w:r w:rsidR="00ED14C4">
        <w:rPr>
          <w:rFonts w:ascii="Albertus MT" w:hAnsi="Albertus MT" w:cs="Times New Roman"/>
          <w:bCs/>
        </w:rPr>
        <w:t>5</w:t>
      </w:r>
      <w:r w:rsidRPr="00BD6884">
        <w:rPr>
          <w:rFonts w:ascii="Albertus MT" w:hAnsi="Albertus MT" w:cs="Times New Roman"/>
          <w:bCs/>
        </w:rPr>
        <w:t xml:space="preserve"> od 10.0</w:t>
      </w:r>
      <w:r w:rsidR="00C462FE" w:rsidRPr="00BD6884">
        <w:rPr>
          <w:rFonts w:ascii="Albertus MT" w:hAnsi="Albertus MT" w:cs="Times New Roman"/>
          <w:bCs/>
        </w:rPr>
        <w:t>0</w:t>
      </w:r>
      <w:r w:rsidR="004626FA" w:rsidRPr="00BD6884">
        <w:rPr>
          <w:rFonts w:ascii="Albertus MT" w:hAnsi="Albertus MT" w:cs="Times New Roman"/>
          <w:bCs/>
        </w:rPr>
        <w:t xml:space="preserve"> </w:t>
      </w:r>
      <w:r w:rsidR="00C462FE" w:rsidRPr="00BD6884">
        <w:rPr>
          <w:rFonts w:ascii="Albertus MT" w:hAnsi="Albertus MT" w:cs="Times New Roman"/>
          <w:bCs/>
        </w:rPr>
        <w:t>-</w:t>
      </w:r>
      <w:r w:rsidR="004626FA" w:rsidRPr="00BD6884">
        <w:rPr>
          <w:rFonts w:ascii="Albertus MT" w:hAnsi="Albertus MT" w:cs="Times New Roman"/>
          <w:bCs/>
        </w:rPr>
        <w:t xml:space="preserve"> 12.</w:t>
      </w:r>
      <w:r w:rsidR="00B664EC">
        <w:rPr>
          <w:rFonts w:ascii="Albertus MT" w:hAnsi="Albertus MT" w:cs="Times New Roman"/>
          <w:bCs/>
        </w:rPr>
        <w:t>30</w:t>
      </w:r>
      <w:r w:rsidRPr="00BD6884">
        <w:rPr>
          <w:rFonts w:ascii="Albertus MT" w:hAnsi="Albertus MT" w:cs="Times New Roman"/>
          <w:bCs/>
        </w:rPr>
        <w:t xml:space="preserve"> </w:t>
      </w:r>
      <w:r w:rsidR="00BD6884">
        <w:rPr>
          <w:rFonts w:ascii="Albertus MT" w:hAnsi="Albertus MT" w:cs="Times New Roman"/>
          <w:bCs/>
        </w:rPr>
        <w:t>ure.</w:t>
      </w:r>
    </w:p>
    <w:p w14:paraId="50D4100D" w14:textId="77777777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</w:p>
    <w:p w14:paraId="727894B1" w14:textId="381544F1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  <w:r w:rsidRPr="00BD6884">
        <w:rPr>
          <w:rFonts w:ascii="Albertus MT" w:hAnsi="Albertus MT" w:cs="Times New Roman"/>
          <w:b/>
        </w:rPr>
        <w:t xml:space="preserve">Kje:  </w:t>
      </w:r>
      <w:r w:rsidRPr="00BD6884">
        <w:rPr>
          <w:rFonts w:ascii="Albertus MT" w:hAnsi="Albertus MT" w:cs="Times New Roman"/>
          <w:bCs/>
        </w:rPr>
        <w:t>prek spletne aplikacije ZOOM.</w:t>
      </w:r>
    </w:p>
    <w:p w14:paraId="16ED3F91" w14:textId="77777777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</w:p>
    <w:p w14:paraId="26AC5B7E" w14:textId="59B54959" w:rsidR="000C6849" w:rsidRPr="00BD6884" w:rsidRDefault="000C6849" w:rsidP="000C6849">
      <w:pPr>
        <w:jc w:val="both"/>
        <w:rPr>
          <w:rFonts w:ascii="Albertus MT" w:hAnsi="Albertus MT" w:cs="Times New Roman"/>
        </w:rPr>
      </w:pPr>
      <w:r w:rsidRPr="00BD6884">
        <w:rPr>
          <w:rFonts w:ascii="Albertus MT" w:hAnsi="Albertus MT" w:cs="Times New Roman"/>
          <w:b/>
        </w:rPr>
        <w:t xml:space="preserve">Prijave: </w:t>
      </w:r>
      <w:r w:rsidRPr="00BD6884">
        <w:rPr>
          <w:rFonts w:ascii="Albertus MT" w:hAnsi="Albertus MT" w:cs="Times New Roman"/>
          <w:bCs/>
        </w:rPr>
        <w:t xml:space="preserve">prijave </w:t>
      </w:r>
      <w:r w:rsidRPr="00BD6884">
        <w:rPr>
          <w:rFonts w:ascii="Albertus MT" w:hAnsi="Albertus MT" w:cs="Times New Roman"/>
        </w:rPr>
        <w:t xml:space="preserve">zbiramo do </w:t>
      </w:r>
      <w:r w:rsidR="001A5D54" w:rsidRPr="00BD6884">
        <w:rPr>
          <w:rFonts w:ascii="Albertus MT" w:hAnsi="Albertus MT" w:cs="Times New Roman"/>
        </w:rPr>
        <w:t>torka</w:t>
      </w:r>
      <w:r w:rsidR="004626FA" w:rsidRPr="00BD6884">
        <w:rPr>
          <w:rFonts w:ascii="Albertus MT" w:hAnsi="Albertus MT" w:cs="Times New Roman"/>
        </w:rPr>
        <w:t xml:space="preserve">, </w:t>
      </w:r>
      <w:r w:rsidR="00ED14C4">
        <w:rPr>
          <w:rFonts w:ascii="Albertus MT" w:hAnsi="Albertus MT" w:cs="Times New Roman"/>
        </w:rPr>
        <w:t>29</w:t>
      </w:r>
      <w:r w:rsidR="004626FA" w:rsidRPr="00BD6884">
        <w:rPr>
          <w:rFonts w:ascii="Albertus MT" w:hAnsi="Albertus MT" w:cs="Times New Roman"/>
        </w:rPr>
        <w:t>.1.202</w:t>
      </w:r>
      <w:r w:rsidR="00ED14C4">
        <w:rPr>
          <w:rFonts w:ascii="Albertus MT" w:hAnsi="Albertus MT" w:cs="Times New Roman"/>
        </w:rPr>
        <w:t>5</w:t>
      </w:r>
      <w:r w:rsidR="004626FA" w:rsidRPr="00BD6884">
        <w:rPr>
          <w:rFonts w:ascii="Albertus MT" w:hAnsi="Albertus MT" w:cs="Times New Roman"/>
        </w:rPr>
        <w:t>.</w:t>
      </w:r>
      <w:r w:rsidR="00265A68">
        <w:rPr>
          <w:rFonts w:ascii="Albertus MT" w:hAnsi="Albertus MT" w:cs="Times New Roman"/>
        </w:rPr>
        <w:t xml:space="preserve"> </w:t>
      </w:r>
      <w:r w:rsidRPr="00BD6884">
        <w:rPr>
          <w:rFonts w:ascii="Albertus MT" w:hAnsi="Albertus MT" w:cs="Times New Roman"/>
        </w:rPr>
        <w:t>Za udeležbo na spletni delavnici je potrebna predhodna prijava preko prijavnega obrazca. Posredovati morate tisti mail, s katerim boste vstopili v spletno delavnico. Dan pred dogodkom boste prejeli povezavo</w:t>
      </w:r>
      <w:r w:rsidR="001A5D54" w:rsidRPr="00BD6884">
        <w:rPr>
          <w:rFonts w:ascii="Albertus MT" w:hAnsi="Albertus MT" w:cs="Times New Roman"/>
        </w:rPr>
        <w:t xml:space="preserve">, s katero se boste prijavili na </w:t>
      </w:r>
      <w:r w:rsidRPr="00BD6884">
        <w:rPr>
          <w:rFonts w:ascii="Albertus MT" w:hAnsi="Albertus MT" w:cs="Times New Roman"/>
        </w:rPr>
        <w:t>delavnico.</w:t>
      </w:r>
    </w:p>
    <w:p w14:paraId="14D4EC64" w14:textId="77777777" w:rsidR="00180EBC" w:rsidRPr="00BD6884" w:rsidRDefault="00180EBC" w:rsidP="000C6849">
      <w:pPr>
        <w:rPr>
          <w:rFonts w:ascii="Albertus MT" w:hAnsi="Albertus MT" w:cs="Times New Roman"/>
          <w:b/>
        </w:rPr>
      </w:pPr>
    </w:p>
    <w:p w14:paraId="7C83744A" w14:textId="77777777" w:rsidR="009E1D2E" w:rsidRDefault="000C6849" w:rsidP="009E1D2E">
      <w:r w:rsidRPr="00BD6884">
        <w:rPr>
          <w:rFonts w:ascii="Albertus MT" w:hAnsi="Albertus MT" w:cs="Times New Roman"/>
          <w:b/>
        </w:rPr>
        <w:t>Povezava za spletno prijavo:</w:t>
      </w:r>
      <w:r w:rsidR="009E1D2E">
        <w:rPr>
          <w:rFonts w:ascii="Albertus MT" w:hAnsi="Albertus MT" w:cs="Times New Roman"/>
          <w:b/>
        </w:rPr>
        <w:t xml:space="preserve"> </w:t>
      </w:r>
      <w:hyperlink r:id="rId7" w:history="1">
        <w:r w:rsidR="009E1D2E" w:rsidRPr="004E34C5">
          <w:rPr>
            <w:rStyle w:val="Hiperpovezava"/>
            <w:rFonts w:ascii="Albertus MT" w:hAnsi="Albertus MT" w:cs="Times New Roman"/>
            <w:b/>
          </w:rPr>
          <w:t>https://forms.gle/d7M24zsfBcFCYrrB8</w:t>
        </w:r>
      </w:hyperlink>
    </w:p>
    <w:p w14:paraId="02171733" w14:textId="77777777" w:rsidR="009803C4" w:rsidRDefault="009803C4" w:rsidP="009E1D2E">
      <w:pPr>
        <w:rPr>
          <w:rFonts w:ascii="Albertus MT" w:hAnsi="Albertus MT" w:cs="Times New Roman"/>
          <w:b/>
        </w:rPr>
      </w:pPr>
    </w:p>
    <w:p w14:paraId="33BC30DC" w14:textId="5A11317E" w:rsidR="009E1D2E" w:rsidRDefault="009E1D2E" w:rsidP="0059455F">
      <w:pPr>
        <w:rPr>
          <w:rFonts w:ascii="Albertus MT" w:hAnsi="Albertus MT" w:cs="Times New Roman"/>
          <w:b/>
        </w:rPr>
      </w:pPr>
    </w:p>
    <w:p w14:paraId="08D34B59" w14:textId="77777777" w:rsidR="009E1D2E" w:rsidRDefault="009E1D2E" w:rsidP="0059455F">
      <w:pPr>
        <w:rPr>
          <w:rFonts w:ascii="Albertus MT" w:hAnsi="Albertus MT" w:cs="Times New Roman"/>
          <w:bCs/>
        </w:rPr>
      </w:pPr>
    </w:p>
    <w:p w14:paraId="3316750B" w14:textId="77777777" w:rsidR="009E1D2E" w:rsidRDefault="009E1D2E" w:rsidP="0059455F">
      <w:pPr>
        <w:rPr>
          <w:rFonts w:ascii="Albertus MT" w:hAnsi="Albertus MT"/>
        </w:rPr>
      </w:pPr>
    </w:p>
    <w:p w14:paraId="55DB2983" w14:textId="5EFD4E2D" w:rsidR="007911CF" w:rsidRPr="0059455F" w:rsidRDefault="000C6849" w:rsidP="0059455F">
      <w:pPr>
        <w:rPr>
          <w:rFonts w:ascii="Albertus MT" w:hAnsi="Albertus MT"/>
        </w:rPr>
      </w:pPr>
      <w:r w:rsidRPr="00BD6884">
        <w:rPr>
          <w:rFonts w:ascii="Albertus MT" w:hAnsi="Albertus MT" w:cs="Times New Roman"/>
          <w:b/>
        </w:rPr>
        <w:t>Predavateljica:</w:t>
      </w:r>
      <w:r w:rsidRPr="00BD6884">
        <w:rPr>
          <w:rFonts w:ascii="Albertus MT" w:hAnsi="Albertus MT" w:cs="Times New Roman"/>
        </w:rPr>
        <w:t xml:space="preserve"> </w:t>
      </w:r>
      <w:r w:rsidR="00C462FE" w:rsidRPr="00BD6884">
        <w:rPr>
          <w:rFonts w:ascii="Albertus MT" w:hAnsi="Albertus MT" w:cs="Times New Roman"/>
        </w:rPr>
        <w:t>Jasmina Malnar Molek</w:t>
      </w:r>
      <w:r w:rsidRPr="00BD6884">
        <w:rPr>
          <w:rFonts w:ascii="Albertus MT" w:hAnsi="Albertus MT" w:cs="Times New Roman"/>
        </w:rPr>
        <w:t xml:space="preserve">, </w:t>
      </w:r>
      <w:r w:rsidR="00C462FE" w:rsidRPr="00BD6884">
        <w:rPr>
          <w:rFonts w:ascii="Albertus MT" w:hAnsi="Albertus MT" w:cs="Times New Roman"/>
        </w:rPr>
        <w:t>svetovalka v Svetovalnem centru Obrtno-podjetniške zbornice Slovenije</w:t>
      </w:r>
      <w:r w:rsidR="00180EBC" w:rsidRPr="00BD6884">
        <w:rPr>
          <w:rFonts w:ascii="Albertus MT" w:hAnsi="Albertus MT" w:cs="Times New Roman"/>
        </w:rPr>
        <w:t>, z ve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 xml:space="preserve"> letnimi izku</w:t>
      </w:r>
      <w:r w:rsidR="00180EBC" w:rsidRPr="00BD6884">
        <w:rPr>
          <w:rFonts w:ascii="Albertus MT" w:hAnsi="Albertus MT" w:cs="Albertus MT"/>
        </w:rPr>
        <w:t>š</w:t>
      </w:r>
      <w:r w:rsidR="00180EBC" w:rsidRPr="00BD6884">
        <w:rPr>
          <w:rFonts w:ascii="Albertus MT" w:hAnsi="Albertus MT" w:cs="Calibri"/>
        </w:rPr>
        <w:t>njami s podro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>ja financ, ra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>unovodstva in davkov.</w:t>
      </w:r>
    </w:p>
    <w:p w14:paraId="6603D2B3" w14:textId="77777777" w:rsidR="0059455F" w:rsidRDefault="0059455F" w:rsidP="0059455F">
      <w:pPr>
        <w:jc w:val="both"/>
        <w:rPr>
          <w:rFonts w:ascii="Albertus MT" w:hAnsi="Albertus MT" w:cs="Calibri"/>
        </w:rPr>
      </w:pPr>
    </w:p>
    <w:p w14:paraId="447EDC7C" w14:textId="01F128AF" w:rsidR="0059455F" w:rsidRDefault="0059455F" w:rsidP="0059455F">
      <w:pPr>
        <w:jc w:val="both"/>
        <w:rPr>
          <w:rFonts w:ascii="Albertus MT" w:hAnsi="Albertus MT" w:cs="Calibri"/>
        </w:rPr>
      </w:pPr>
      <w:r>
        <w:rPr>
          <w:rFonts w:ascii="Albertus MT" w:hAnsi="Albertus MT" w:cs="Calibri"/>
        </w:rPr>
        <w:t>Informacije: tel. št.: 05 330 6 690</w:t>
      </w:r>
    </w:p>
    <w:p w14:paraId="76F27FC1" w14:textId="77777777" w:rsidR="0059455F" w:rsidRPr="0059455F" w:rsidRDefault="0059455F" w:rsidP="0059455F">
      <w:pPr>
        <w:jc w:val="both"/>
        <w:rPr>
          <w:rFonts w:ascii="Albertus MT" w:hAnsi="Albertus MT" w:cs="Calibri"/>
        </w:rPr>
      </w:pPr>
    </w:p>
    <w:p w14:paraId="53D4617A" w14:textId="77777777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15AC6BD3" w14:textId="164A7824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499D46EA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3AB7D74C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4ABC320D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0DBFCC44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70A67F6F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77993E60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522E062E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5D240DE5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357F7097" w14:textId="3A3A39E9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750F11AA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5E25AB87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66325526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33F97D5B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054ACAC7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sectPr w:rsidR="007911CF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758" w14:textId="188C2346" w:rsidR="00FB116C" w:rsidRPr="007129D9" w:rsidRDefault="009B2B31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drawing>
        <wp:inline distT="0" distB="0" distL="0" distR="0" wp14:anchorId="0B1901C7" wp14:editId="76108DFA">
          <wp:extent cx="1609344" cy="813816"/>
          <wp:effectExtent l="0" t="0" r="0" b="5715"/>
          <wp:docPr id="163170336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3361" name="Slika 163170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F04">
      <w:rPr>
        <w:noProof/>
      </w:rPr>
      <w:t xml:space="preserve">                    </w:t>
    </w:r>
    <w:r>
      <w:rPr>
        <w:rFonts w:ascii="Georgia" w:hAnsi="Georgia"/>
        <w:noProof/>
        <w:sz w:val="18"/>
        <w:szCs w:val="18"/>
      </w:rPr>
      <w:drawing>
        <wp:inline distT="0" distB="0" distL="0" distR="0" wp14:anchorId="5331F398" wp14:editId="2FBEC246">
          <wp:extent cx="2245360" cy="390525"/>
          <wp:effectExtent l="0" t="0" r="2540" b="9525"/>
          <wp:docPr id="1684380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0789" name="Slika 16843807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55CE" w14:textId="1B6D8451" w:rsidR="001C0FB3" w:rsidRPr="000A4F04" w:rsidRDefault="009B2B31" w:rsidP="00527677">
    <w:pPr>
      <w:pStyle w:val="Glava"/>
      <w:jc w:val="both"/>
    </w:pPr>
    <w:r>
      <w:t xml:space="preserve">                      </w:t>
    </w:r>
    <w:r>
      <w:rPr>
        <w:noProof/>
      </w:rPr>
      <w:drawing>
        <wp:inline distT="0" distB="0" distL="0" distR="0" wp14:anchorId="4C69EA70" wp14:editId="3EB5915C">
          <wp:extent cx="2714625" cy="866775"/>
          <wp:effectExtent l="0" t="0" r="9525" b="9525"/>
          <wp:docPr id="1493529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2959" name="Slika 14935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00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69B"/>
    <w:multiLevelType w:val="multilevel"/>
    <w:tmpl w:val="7E2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933BB"/>
    <w:multiLevelType w:val="hybridMultilevel"/>
    <w:tmpl w:val="7BA62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9275">
    <w:abstractNumId w:val="1"/>
  </w:num>
  <w:num w:numId="2" w16cid:durableId="149298073">
    <w:abstractNumId w:val="2"/>
  </w:num>
  <w:num w:numId="3" w16cid:durableId="534777366">
    <w:abstractNumId w:val="0"/>
  </w:num>
  <w:num w:numId="4" w16cid:durableId="150072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917A1"/>
    <w:rsid w:val="000A4F04"/>
    <w:rsid w:val="000C53D9"/>
    <w:rsid w:val="000C6849"/>
    <w:rsid w:val="00180EBC"/>
    <w:rsid w:val="001A5D54"/>
    <w:rsid w:val="001C0FB3"/>
    <w:rsid w:val="00233C50"/>
    <w:rsid w:val="00265A68"/>
    <w:rsid w:val="002925DD"/>
    <w:rsid w:val="002A2834"/>
    <w:rsid w:val="002B2788"/>
    <w:rsid w:val="003B68EA"/>
    <w:rsid w:val="003C24DC"/>
    <w:rsid w:val="004449D4"/>
    <w:rsid w:val="004626FA"/>
    <w:rsid w:val="00463B90"/>
    <w:rsid w:val="00527677"/>
    <w:rsid w:val="0059455F"/>
    <w:rsid w:val="005B0ECD"/>
    <w:rsid w:val="00643A20"/>
    <w:rsid w:val="0066177E"/>
    <w:rsid w:val="00673882"/>
    <w:rsid w:val="00747A0E"/>
    <w:rsid w:val="007911CF"/>
    <w:rsid w:val="007C1948"/>
    <w:rsid w:val="00862C6E"/>
    <w:rsid w:val="00894C94"/>
    <w:rsid w:val="009251F5"/>
    <w:rsid w:val="00950B02"/>
    <w:rsid w:val="009803C4"/>
    <w:rsid w:val="009B2B31"/>
    <w:rsid w:val="009E1D2E"/>
    <w:rsid w:val="00A17B8A"/>
    <w:rsid w:val="00B24600"/>
    <w:rsid w:val="00B664EC"/>
    <w:rsid w:val="00BD6884"/>
    <w:rsid w:val="00C462FE"/>
    <w:rsid w:val="00DC3B38"/>
    <w:rsid w:val="00E946DD"/>
    <w:rsid w:val="00ED14C4"/>
    <w:rsid w:val="00F0571A"/>
    <w:rsid w:val="00F60A8B"/>
    <w:rsid w:val="00F76BB2"/>
    <w:rsid w:val="00FB116C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d7M24zsfBcFCYrr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328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21</cp:revision>
  <cp:lastPrinted>2024-01-09T07:01:00Z</cp:lastPrinted>
  <dcterms:created xsi:type="dcterms:W3CDTF">2023-11-24T08:31:00Z</dcterms:created>
  <dcterms:modified xsi:type="dcterms:W3CDTF">2025-01-17T13:03:00Z</dcterms:modified>
</cp:coreProperties>
</file>